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82" w:rsidRDefault="00984B37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>
        <w:rPr>
          <w:rFonts w:ascii="Sylfaen" w:hAnsi="Sylfaen"/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-509270</wp:posOffset>
            </wp:positionV>
            <wp:extent cx="1379855" cy="672465"/>
            <wp:effectExtent l="0" t="0" r="0" b="0"/>
            <wp:wrapSquare wrapText="bothSides"/>
            <wp:docPr id="1" name="Picture 1" descr="C:\Users\pc\Desktop\mtstudio\image\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tstudio\image\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779" w:rsidRPr="00E2050A" w:rsidRDefault="00B16779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>MT studio(არქიტექტურული   მომსახურეობის ცენტრი )</w:t>
      </w:r>
      <w:r w:rsidRPr="00295F82">
        <w:rPr>
          <w:rFonts w:ascii="Sylfaen" w:hAnsi="Sylfaen"/>
          <w:color w:val="727272"/>
          <w:lang w:val="ka-GE"/>
        </w:rPr>
        <w:t xml:space="preserve"> </w:t>
      </w:r>
      <w:r w:rsidRPr="00295F82">
        <w:rPr>
          <w:rFonts w:ascii="Sylfaen" w:hAnsi="Sylfaen"/>
          <w:color w:val="000000" w:themeColor="text1"/>
          <w:lang w:val="ka-GE"/>
        </w:rPr>
        <w:t xml:space="preserve">აცხადებს </w:t>
      </w:r>
      <w:r w:rsidR="004C708D" w:rsidRPr="004C708D">
        <w:rPr>
          <w:rFonts w:ascii="Sylfaen" w:hAnsi="Sylfaen"/>
          <w:color w:val="C00000"/>
          <w:lang w:val="ka-GE"/>
        </w:rPr>
        <w:t>სარეკლამო აგენტი</w:t>
      </w:r>
      <w:r w:rsidR="004C708D">
        <w:rPr>
          <w:rFonts w:ascii="Sylfaen" w:hAnsi="Sylfaen"/>
          <w:color w:val="C00000"/>
          <w:lang w:val="ka-GE"/>
        </w:rPr>
        <w:t>ს</w:t>
      </w:r>
      <w:r w:rsidR="004C708D" w:rsidRPr="004C708D">
        <w:rPr>
          <w:rFonts w:ascii="Sylfaen" w:hAnsi="Sylfaen"/>
          <w:color w:val="C00000"/>
          <w:lang w:val="ka-GE"/>
        </w:rPr>
        <w:t xml:space="preserve"> </w:t>
      </w:r>
      <w:r w:rsidRPr="00295F82">
        <w:rPr>
          <w:rFonts w:ascii="Sylfaen" w:hAnsi="Sylfaen"/>
          <w:color w:val="727272"/>
          <w:lang w:val="ka-GE"/>
        </w:rPr>
        <w:t xml:space="preserve"> </w:t>
      </w:r>
      <w:r w:rsidRPr="00295F82">
        <w:rPr>
          <w:rFonts w:ascii="Sylfaen" w:hAnsi="Sylfaen"/>
          <w:color w:val="000000" w:themeColor="text1"/>
          <w:lang w:val="ka-GE"/>
        </w:rPr>
        <w:t>ვაკანსიაზე</w:t>
      </w:r>
      <w:r w:rsidRPr="00295F82">
        <w:rPr>
          <w:rFonts w:ascii="Sylfaen" w:hAnsi="Sylfaen"/>
          <w:color w:val="000000" w:themeColor="text1"/>
          <w:lang w:val="ka-GE"/>
        </w:rPr>
        <w:br/>
      </w:r>
      <w:r w:rsidRPr="00295F82">
        <w:rPr>
          <w:rFonts w:ascii="Sylfaen" w:hAnsi="Sylfaen"/>
          <w:color w:val="727272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მ</w:t>
      </w: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>ოთხოვნები:</w:t>
      </w:r>
    </w:p>
    <w:p w:rsidR="00B16779" w:rsidRDefault="00B16779">
      <w:pPr>
        <w:rPr>
          <w:rFonts w:ascii="Sylfaen" w:hAnsi="Sylfaen"/>
          <w:color w:val="727272"/>
          <w:shd w:val="clear" w:color="auto" w:fill="FFFFFF"/>
          <w:lang w:val="ka-GE"/>
        </w:rPr>
      </w:pPr>
    </w:p>
    <w:p w:rsidR="00295F82" w:rsidRPr="00295F82" w:rsidRDefault="00B16779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>** შესაბამის პოზიციაზე მუშაობის გამოცდილება</w:t>
      </w:r>
      <w:r w:rsidRPr="00295F82">
        <w:rPr>
          <w:rFonts w:ascii="Sylfaen" w:hAnsi="Sylfaen"/>
          <w:color w:val="000000" w:themeColor="text1"/>
          <w:lang w:val="ka-GE"/>
        </w:rPr>
        <w:br/>
      </w: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** ასაკი: 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21</w:t>
      </w: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>-დან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</w:t>
      </w:r>
      <w:r w:rsidR="004C708D">
        <w:rPr>
          <w:rFonts w:ascii="Sylfaen" w:hAnsi="Sylfaen"/>
          <w:color w:val="000000" w:themeColor="text1"/>
          <w:shd w:val="clear" w:color="auto" w:fill="FFFFFF"/>
          <w:lang w:val="ka-GE"/>
        </w:rPr>
        <w:t>25</w:t>
      </w:r>
      <w:r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წლამდე</w:t>
      </w:r>
      <w:r w:rsidRPr="00295F82">
        <w:rPr>
          <w:rFonts w:ascii="Sylfaen" w:hAnsi="Sylfaen"/>
          <w:color w:val="000000" w:themeColor="text1"/>
          <w:lang w:val="ka-GE"/>
        </w:rPr>
        <w:br/>
      </w:r>
      <w:r w:rsidR="00295F82" w:rsidRP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** სასურველია რუსული და ინგლისური ენის ცოდნა </w:t>
      </w:r>
    </w:p>
    <w:p w:rsidR="00E2050A" w:rsidRDefault="00E2050A">
      <w:pPr>
        <w:rPr>
          <w:rFonts w:ascii="Sylfaen" w:hAnsi="Sylfaen"/>
          <w:color w:val="727272"/>
          <w:shd w:val="clear" w:color="auto" w:fill="FFFFFF"/>
          <w:lang w:val="ka-GE"/>
        </w:rPr>
      </w:pPr>
    </w:p>
    <w:p w:rsidR="004C708D" w:rsidRPr="00295F82" w:rsidRDefault="004C708D">
      <w:pPr>
        <w:rPr>
          <w:rFonts w:ascii="Sylfaen" w:hAnsi="Sylfaen"/>
          <w:color w:val="727272"/>
          <w:shd w:val="clear" w:color="auto" w:fill="FFFFFF"/>
          <w:lang w:val="ka-GE"/>
        </w:rPr>
      </w:pPr>
    </w:p>
    <w:p w:rsidR="00295F82" w:rsidRDefault="00B16779" w:rsidP="00E2050A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E2050A">
        <w:rPr>
          <w:rFonts w:ascii="Sylfaen" w:hAnsi="Sylfaen"/>
          <w:shd w:val="clear" w:color="auto" w:fill="FFFFFF"/>
          <w:lang w:val="ka-GE"/>
        </w:rPr>
        <w:t>პიროვნული თვისებები: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br/>
      </w:r>
    </w:p>
    <w:p w:rsidR="00984B37" w:rsidRDefault="00E2050A" w:rsidP="00295F82">
      <w:pPr>
        <w:rPr>
          <w:rFonts w:ascii="Sylfaen" w:hAnsi="Sylfaen"/>
          <w:color w:val="000000" w:themeColor="text1"/>
          <w:lang w:val="ka-GE"/>
        </w:rPr>
      </w:pP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გამართულად საუბარი და კომუნიკაბელურობა;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ინფორმაციის სრულად წარდგენის და კლიენტის დარწმუნების უნარი;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ენერგიული და აქტიური;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პასუხისმგებლობის მაღალი გრძნობა</w:t>
      </w:r>
      <w:r w:rsidR="004C708D">
        <w:rPr>
          <w:rFonts w:ascii="Sylfaen" w:hAnsi="Sylfaen"/>
          <w:color w:val="000000" w:themeColor="text1"/>
          <w:shd w:val="clear" w:color="auto" w:fill="FFFFFF"/>
          <w:lang w:val="ka-GE"/>
        </w:rPr>
        <w:t>.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გუნდური მუშაობის უნარი;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** დაძაბულ რეჟიმში მუშაობის შესაძლებლობა.</w:t>
      </w:r>
      <w:r w:rsidRPr="00E2050A">
        <w:rPr>
          <w:rFonts w:ascii="Sylfaen" w:hAnsi="Sylfaen"/>
          <w:color w:val="000000" w:themeColor="text1"/>
          <w:lang w:val="ka-GE"/>
        </w:rPr>
        <w:br/>
      </w:r>
    </w:p>
    <w:p w:rsidR="00B16F46" w:rsidRPr="00295F82" w:rsidRDefault="00E2050A" w:rsidP="00295F82">
      <w:pPr>
        <w:rPr>
          <w:rFonts w:ascii="Sylfaen" w:hAnsi="Sylfaen"/>
          <w:color w:val="000000" w:themeColor="text1"/>
          <w:shd w:val="clear" w:color="auto" w:fill="FFFFFF"/>
          <w:lang w:val="ka-GE"/>
        </w:rPr>
      </w:pP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დაინტერესებულმა კანდიდატებმა გამოაგზავნეთ CV ფოტოსურათით,</w:t>
      </w:r>
      <w:r w:rsidR="00295F82" w:rsidRPr="00984B37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შეავსებული </w:t>
      </w:r>
      <w:r w:rsidR="00295F82" w:rsidRPr="00984B37">
        <w:rPr>
          <w:rFonts w:ascii="Sylfaen" w:hAnsi="Sylfaen"/>
          <w:color w:val="C00000"/>
          <w:shd w:val="clear" w:color="auto" w:fill="FFFFFF"/>
          <w:lang w:val="ka-GE"/>
        </w:rPr>
        <w:t>სააპლიკაციო ფორმა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</w:t>
      </w:r>
      <w:r w:rsid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ელექტრონულ მისამართზე:</w:t>
      </w:r>
      <w:r w:rsidRPr="00E2050A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="00295F82" w:rsidRPr="00984B37">
        <w:rPr>
          <w:color w:val="C00000"/>
          <w:u w:val="single"/>
          <w:lang w:val="ka-GE"/>
        </w:rPr>
        <w:t>newjobs@mtstudio.ge</w:t>
      </w:r>
      <w:r w:rsidRPr="00E2050A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  <w:r w:rsidRPr="00E2050A">
        <w:rPr>
          <w:rFonts w:ascii="Sylfaen" w:hAnsi="Sylfaen"/>
          <w:color w:val="000000" w:themeColor="text1"/>
          <w:shd w:val="clear" w:color="auto" w:fill="FFFFFF"/>
          <w:lang w:val="ka-GE"/>
        </w:rPr>
        <w:t>და წერილის სათაურში გთხოვთ, მიუთითოთ ვაკანსიის დასახელება.</w:t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E2050A">
        <w:rPr>
          <w:rFonts w:ascii="Sylfaen" w:hAnsi="Sylfaen"/>
          <w:color w:val="000000" w:themeColor="text1"/>
          <w:lang w:val="ka-GE"/>
        </w:rPr>
        <w:br/>
      </w:r>
      <w:r w:rsidRPr="00984B37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დამატებითი კითხვის გაჩენის შემთხვევაში დარეკეთ ტელეფონზე </w:t>
      </w:r>
      <w:r w:rsid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551-11-14-12</w:t>
      </w:r>
      <w:r w:rsidRPr="00984B37">
        <w:rPr>
          <w:rFonts w:ascii="Sylfaen" w:hAnsi="Sylfaen"/>
          <w:color w:val="000000" w:themeColor="text1"/>
          <w:shd w:val="clear" w:color="auto" w:fill="FFFFFF"/>
          <w:lang w:val="ka-GE"/>
        </w:rPr>
        <w:t>.</w:t>
      </w:r>
      <w:r w:rsidR="00295F82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 ან ესვიეთ საიტს </w:t>
      </w:r>
      <w:r w:rsidR="00295F82" w:rsidRPr="00984B37">
        <w:rPr>
          <w:color w:val="C00000"/>
          <w:u w:val="single"/>
          <w:lang w:val="ka-GE"/>
        </w:rPr>
        <w:t>mtstudio.ge</w:t>
      </w:r>
      <w:r w:rsidR="00295F82" w:rsidRPr="00E2050A">
        <w:rPr>
          <w:rStyle w:val="apple-converted-space"/>
          <w:rFonts w:ascii="Sylfaen" w:hAnsi="Sylfaen"/>
          <w:color w:val="000000" w:themeColor="text1"/>
          <w:shd w:val="clear" w:color="auto" w:fill="FFFFFF"/>
          <w:lang w:val="ka-GE"/>
        </w:rPr>
        <w:t> </w:t>
      </w:r>
    </w:p>
    <w:sectPr w:rsidR="00B16F46" w:rsidRPr="00295F82" w:rsidSect="00B1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16779"/>
    <w:rsid w:val="00295F82"/>
    <w:rsid w:val="004C708D"/>
    <w:rsid w:val="008E67A6"/>
    <w:rsid w:val="00984B37"/>
    <w:rsid w:val="009A3B18"/>
    <w:rsid w:val="00A47DA2"/>
    <w:rsid w:val="00B16779"/>
    <w:rsid w:val="00B16F46"/>
    <w:rsid w:val="00B36A13"/>
    <w:rsid w:val="00E2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A2"/>
    <w:rPr>
      <w:sz w:val="24"/>
      <w:szCs w:val="24"/>
      <w:lang w:val="ru-RU" w:eastAsia="ko-KR"/>
    </w:rPr>
  </w:style>
  <w:style w:type="paragraph" w:styleId="Heading1">
    <w:name w:val="heading 1"/>
    <w:basedOn w:val="Normal"/>
    <w:next w:val="Normal"/>
    <w:link w:val="Heading1Char"/>
    <w:qFormat/>
    <w:rsid w:val="00A47D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7D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DA2"/>
    <w:rPr>
      <w:rFonts w:ascii="Arial" w:hAnsi="Arial"/>
      <w:b/>
      <w:bCs/>
      <w:kern w:val="32"/>
      <w:sz w:val="32"/>
      <w:szCs w:val="32"/>
      <w:lang w:val="ru-RU" w:eastAsia="ko-KR"/>
    </w:rPr>
  </w:style>
  <w:style w:type="character" w:customStyle="1" w:styleId="Heading2Char">
    <w:name w:val="Heading 2 Char"/>
    <w:basedOn w:val="DefaultParagraphFont"/>
    <w:link w:val="Heading2"/>
    <w:rsid w:val="00A47DA2"/>
    <w:rPr>
      <w:rFonts w:ascii="Arial" w:hAnsi="Arial"/>
      <w:b/>
      <w:bCs/>
      <w:i/>
      <w:iCs/>
      <w:sz w:val="28"/>
      <w:szCs w:val="28"/>
      <w:lang w:val="ru-RU" w:eastAsia="ko-KR"/>
    </w:rPr>
  </w:style>
  <w:style w:type="character" w:customStyle="1" w:styleId="apple-converted-space">
    <w:name w:val="apple-converted-space"/>
    <w:basedOn w:val="DefaultParagraphFont"/>
    <w:rsid w:val="00B16779"/>
  </w:style>
  <w:style w:type="character" w:styleId="Hyperlink">
    <w:name w:val="Hyperlink"/>
    <w:basedOn w:val="DefaultParagraphFont"/>
    <w:uiPriority w:val="99"/>
    <w:semiHidden/>
    <w:unhideWhenUsed/>
    <w:rsid w:val="00E205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82"/>
    <w:rPr>
      <w:rFonts w:ascii="Tahoma" w:hAnsi="Tahoma" w:cs="Tahoma"/>
      <w:sz w:val="16"/>
      <w:szCs w:val="16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2013-10-17T14:18:00Z</dcterms:created>
  <dcterms:modified xsi:type="dcterms:W3CDTF">2013-10-24T18:25:00Z</dcterms:modified>
</cp:coreProperties>
</file>